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01D3" w14:textId="77777777" w:rsidR="00D05747" w:rsidRDefault="00B97867">
      <w:pPr>
        <w:pStyle w:val="Standard"/>
        <w:jc w:val="center"/>
      </w:pPr>
      <w:r>
        <w:rPr>
          <w:b/>
          <w:color w:val="0000FF"/>
          <w:sz w:val="32"/>
          <w:szCs w:val="32"/>
        </w:rPr>
        <w:t>Tonbridge Radio Flyers  Application for membership  202</w:t>
      </w:r>
      <w:r>
        <w:rPr>
          <w:b/>
          <w:color w:val="0000FF"/>
          <w:sz w:val="32"/>
          <w:szCs w:val="32"/>
          <w:lang w:val="en-US"/>
        </w:rPr>
        <w:t>6</w:t>
      </w:r>
    </w:p>
    <w:p w14:paraId="06D8BD25" w14:textId="77777777" w:rsidR="00D05747" w:rsidRDefault="00D05747">
      <w:pPr>
        <w:pStyle w:val="Standard"/>
        <w:jc w:val="center"/>
      </w:pPr>
    </w:p>
    <w:p w14:paraId="43DCDE7A" w14:textId="77777777" w:rsidR="00D05747" w:rsidRDefault="00B97867">
      <w:pPr>
        <w:pStyle w:val="Standard"/>
      </w:pPr>
      <w:r>
        <w:rPr>
          <w:color w:val="000000"/>
          <w:sz w:val="20"/>
          <w:szCs w:val="20"/>
        </w:rPr>
        <w:t>Tonbridge Radio Flyers (TRF) has affiliation to the British Model Flying Association (BMFA). All members are required to also hold membership of the BMFA. All members over the age of 18 are also required, by law, to register with the CAA, who will issue an operator ID. Applicants for membership of TRF should select the appropriate fees from all THREE tables below, unless membership of the BMFA and/or registration with the CAA are paid through another club or directly, in which case the details should be sho</w:t>
      </w:r>
      <w:r>
        <w:rPr>
          <w:color w:val="000000"/>
          <w:sz w:val="20"/>
          <w:szCs w:val="20"/>
        </w:rPr>
        <w:t>wn as requested below.</w:t>
      </w:r>
    </w:p>
    <w:p w14:paraId="0B4FC457" w14:textId="77777777" w:rsidR="00D05747" w:rsidRDefault="00D05747">
      <w:pPr>
        <w:pStyle w:val="Standard"/>
      </w:pPr>
    </w:p>
    <w:p w14:paraId="0E2C052A" w14:textId="77777777" w:rsidR="00D05747" w:rsidRDefault="00B97867">
      <w:pPr>
        <w:pStyle w:val="Standard"/>
      </w:pPr>
      <w:r>
        <w:rPr>
          <w:b/>
          <w:color w:val="0000FF"/>
        </w:rPr>
        <w:t>Tonbridge Radio Flyers membership</w:t>
      </w:r>
    </w:p>
    <w:tbl>
      <w:tblPr>
        <w:tblW w:w="0" w:type="auto"/>
        <w:tblInd w:w="45" w:type="dxa"/>
        <w:tblCellMar>
          <w:left w:w="10" w:type="dxa"/>
          <w:right w:w="10" w:type="dxa"/>
        </w:tblCellMar>
        <w:tblLook w:val="04A0" w:firstRow="1" w:lastRow="0" w:firstColumn="1" w:lastColumn="0" w:noHBand="0" w:noVBand="1"/>
      </w:tblPr>
      <w:tblGrid>
        <w:gridCol w:w="2873"/>
        <w:gridCol w:w="1915"/>
        <w:gridCol w:w="2389"/>
        <w:gridCol w:w="2395"/>
      </w:tblGrid>
      <w:tr w:rsidR="00D05747" w14:paraId="17A0CCD8" w14:textId="77777777">
        <w:tc>
          <w:tcPr>
            <w:tcW w:w="289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49CEE1A4" w14:textId="77777777" w:rsidR="00D05747" w:rsidRDefault="00B97867">
            <w:pPr>
              <w:pStyle w:val="TableContents"/>
            </w:pPr>
            <w:r>
              <w:rPr>
                <w:b/>
                <w:sz w:val="20"/>
                <w:szCs w:val="20"/>
              </w:rPr>
              <w:t>Category</w:t>
            </w:r>
          </w:p>
        </w:tc>
        <w:tc>
          <w:tcPr>
            <w:tcW w:w="192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0B33210" w14:textId="77777777" w:rsidR="00D05747" w:rsidRDefault="00B97867">
            <w:pPr>
              <w:pStyle w:val="TableContents"/>
            </w:pPr>
            <w:r>
              <w:rPr>
                <w:b/>
                <w:sz w:val="20"/>
                <w:szCs w:val="20"/>
              </w:rPr>
              <w:t>Annual Subscription</w:t>
            </w:r>
          </w:p>
        </w:tc>
        <w:tc>
          <w:tcPr>
            <w:tcW w:w="240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5944F5B" w14:textId="77777777" w:rsidR="00D05747" w:rsidRDefault="00B97867">
            <w:pPr>
              <w:pStyle w:val="TableContents"/>
            </w:pPr>
            <w:r>
              <w:rPr>
                <w:b/>
                <w:sz w:val="20"/>
                <w:szCs w:val="20"/>
              </w:rPr>
              <w:t>Joining Fee</w:t>
            </w:r>
          </w:p>
          <w:p w14:paraId="75B50ABB" w14:textId="77777777" w:rsidR="00D05747" w:rsidRDefault="00B97867">
            <w:pPr>
              <w:pStyle w:val="TableContents"/>
            </w:pPr>
            <w:r>
              <w:rPr>
                <w:b/>
                <w:sz w:val="20"/>
                <w:szCs w:val="20"/>
              </w:rPr>
              <w:t>Also applies to late subs.</w:t>
            </w:r>
          </w:p>
        </w:tc>
        <w:tc>
          <w:tcPr>
            <w:tcW w:w="2410"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D699C5F" w14:textId="77777777" w:rsidR="00D05747" w:rsidRDefault="00B97867">
            <w:pPr>
              <w:pStyle w:val="TableContents"/>
            </w:pPr>
            <w:r>
              <w:rPr>
                <w:b/>
                <w:sz w:val="20"/>
                <w:szCs w:val="20"/>
              </w:rPr>
              <w:t>Tick as appropriate</w:t>
            </w:r>
          </w:p>
        </w:tc>
      </w:tr>
      <w:tr w:rsidR="00D05747" w14:paraId="5702913A" w14:textId="77777777">
        <w:trPr>
          <w:trHeight w:val="378"/>
        </w:trPr>
        <w:tc>
          <w:tcPr>
            <w:tcW w:w="289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EDF3644" w14:textId="77777777" w:rsidR="00D05747" w:rsidRDefault="00B97867">
            <w:pPr>
              <w:pStyle w:val="TableContents"/>
            </w:pPr>
            <w:r>
              <w:rPr>
                <w:sz w:val="20"/>
                <w:szCs w:val="20"/>
              </w:rPr>
              <w:t>Dual Senior</w:t>
            </w:r>
            <w:r>
              <w:rPr>
                <w:sz w:val="20"/>
                <w:szCs w:val="20"/>
                <w:lang w:val="en-US"/>
              </w:rPr>
              <w:t xml:space="preserve"> (26 +)</w:t>
            </w:r>
          </w:p>
        </w:tc>
        <w:tc>
          <w:tcPr>
            <w:tcW w:w="192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431803C" w14:textId="77777777" w:rsidR="00D05747" w:rsidRDefault="00B97867">
            <w:pPr>
              <w:pStyle w:val="TableContents"/>
            </w:pPr>
            <w:r>
              <w:rPr>
                <w:sz w:val="20"/>
                <w:szCs w:val="20"/>
              </w:rPr>
              <w:t>£5</w:t>
            </w:r>
            <w:r>
              <w:rPr>
                <w:sz w:val="20"/>
                <w:szCs w:val="20"/>
                <w:lang w:val="en-US"/>
              </w:rPr>
              <w:t>5</w:t>
            </w:r>
          </w:p>
        </w:tc>
        <w:tc>
          <w:tcPr>
            <w:tcW w:w="240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A1133BF" w14:textId="77777777" w:rsidR="00D05747" w:rsidRDefault="00B97867">
            <w:pPr>
              <w:pStyle w:val="TableContents"/>
            </w:pPr>
            <w:r>
              <w:rPr>
                <w:sz w:val="20"/>
                <w:szCs w:val="20"/>
              </w:rPr>
              <w:t>£20</w:t>
            </w:r>
          </w:p>
        </w:tc>
        <w:tc>
          <w:tcPr>
            <w:tcW w:w="2410"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0FAF7D6" w14:textId="77777777" w:rsidR="00D05747" w:rsidRDefault="00D05747">
            <w:pPr>
              <w:pStyle w:val="TableContents"/>
            </w:pPr>
          </w:p>
        </w:tc>
      </w:tr>
      <w:tr w:rsidR="00D05747" w14:paraId="51931C9C" w14:textId="77777777">
        <w:tc>
          <w:tcPr>
            <w:tcW w:w="289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88A38A9" w14:textId="77777777" w:rsidR="00D05747" w:rsidRDefault="00B97867">
            <w:pPr>
              <w:pStyle w:val="TableContents"/>
              <w:rPr>
                <w:sz w:val="20"/>
                <w:szCs w:val="20"/>
              </w:rPr>
            </w:pPr>
            <w:r>
              <w:rPr>
                <w:sz w:val="20"/>
                <w:szCs w:val="20"/>
                <w:lang w:val="en-US"/>
              </w:rPr>
              <w:t>Dual Intermediate (18 to 25)</w:t>
            </w:r>
          </w:p>
        </w:tc>
        <w:tc>
          <w:tcPr>
            <w:tcW w:w="192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9AC7607" w14:textId="77777777" w:rsidR="00D05747" w:rsidRDefault="00B97867">
            <w:pPr>
              <w:pStyle w:val="TableContents"/>
              <w:rPr>
                <w:sz w:val="20"/>
                <w:szCs w:val="20"/>
              </w:rPr>
            </w:pPr>
            <w:r>
              <w:rPr>
                <w:sz w:val="20"/>
                <w:szCs w:val="20"/>
                <w:lang w:val="en-US"/>
              </w:rPr>
              <w:t>£27.50</w:t>
            </w:r>
          </w:p>
        </w:tc>
        <w:tc>
          <w:tcPr>
            <w:tcW w:w="240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8389AB9" w14:textId="77777777" w:rsidR="00D05747" w:rsidRDefault="00B97867">
            <w:pPr>
              <w:pStyle w:val="TableContents"/>
              <w:rPr>
                <w:sz w:val="20"/>
                <w:szCs w:val="20"/>
              </w:rPr>
            </w:pPr>
            <w:r>
              <w:rPr>
                <w:sz w:val="20"/>
                <w:szCs w:val="20"/>
                <w:lang w:val="en-US"/>
              </w:rPr>
              <w:t>£20</w:t>
            </w:r>
          </w:p>
        </w:tc>
        <w:tc>
          <w:tcPr>
            <w:tcW w:w="2410"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6E947D2D" w14:textId="77777777" w:rsidR="00D05747" w:rsidRDefault="00D05747">
            <w:pPr>
              <w:pStyle w:val="TableContents"/>
              <w:rPr>
                <w:sz w:val="20"/>
                <w:szCs w:val="20"/>
              </w:rPr>
            </w:pPr>
          </w:p>
        </w:tc>
      </w:tr>
      <w:tr w:rsidR="00D05747" w14:paraId="5EC7CD91" w14:textId="77777777">
        <w:tc>
          <w:tcPr>
            <w:tcW w:w="289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3BD70DB" w14:textId="77777777" w:rsidR="00D05747" w:rsidRDefault="00B97867">
            <w:pPr>
              <w:pStyle w:val="TableContents"/>
            </w:pPr>
            <w:r>
              <w:rPr>
                <w:sz w:val="20"/>
                <w:szCs w:val="20"/>
              </w:rPr>
              <w:t>Dual Junior</w:t>
            </w:r>
            <w:r>
              <w:rPr>
                <w:sz w:val="20"/>
                <w:szCs w:val="20"/>
                <w:lang w:val="en-US"/>
              </w:rPr>
              <w:t xml:space="preserve"> (under 18)</w:t>
            </w:r>
          </w:p>
        </w:tc>
        <w:tc>
          <w:tcPr>
            <w:tcW w:w="192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659F2F6A" w14:textId="77777777" w:rsidR="00D05747" w:rsidRDefault="00B97867">
            <w:pPr>
              <w:pStyle w:val="TableContents"/>
            </w:pPr>
            <w:r>
              <w:rPr>
                <w:sz w:val="20"/>
                <w:szCs w:val="20"/>
              </w:rPr>
              <w:t>£1</w:t>
            </w:r>
            <w:r>
              <w:rPr>
                <w:sz w:val="20"/>
                <w:szCs w:val="20"/>
                <w:lang w:val="en-US"/>
              </w:rPr>
              <w:t>6.50</w:t>
            </w:r>
          </w:p>
        </w:tc>
        <w:tc>
          <w:tcPr>
            <w:tcW w:w="240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6EAD5A5" w14:textId="77777777" w:rsidR="00D05747" w:rsidRDefault="00D05747">
            <w:pPr>
              <w:pStyle w:val="TableContents"/>
            </w:pPr>
          </w:p>
        </w:tc>
        <w:tc>
          <w:tcPr>
            <w:tcW w:w="2410"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A12D025" w14:textId="77777777" w:rsidR="00D05747" w:rsidRDefault="00D05747">
            <w:pPr>
              <w:pStyle w:val="TableContents"/>
            </w:pPr>
          </w:p>
        </w:tc>
      </w:tr>
      <w:tr w:rsidR="00D05747" w14:paraId="0FDA23FE" w14:textId="77777777">
        <w:tc>
          <w:tcPr>
            <w:tcW w:w="289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226215F" w14:textId="77777777" w:rsidR="00D05747" w:rsidRDefault="00B97867">
            <w:pPr>
              <w:pStyle w:val="TableContents"/>
            </w:pPr>
            <w:r>
              <w:rPr>
                <w:sz w:val="20"/>
                <w:szCs w:val="20"/>
              </w:rPr>
              <w:t>Family: 1 Adult, up to 3 juniors</w:t>
            </w:r>
          </w:p>
        </w:tc>
        <w:tc>
          <w:tcPr>
            <w:tcW w:w="1924"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7BDB105A" w14:textId="77777777" w:rsidR="00D05747" w:rsidRDefault="00B97867">
            <w:pPr>
              <w:pStyle w:val="TableContents"/>
            </w:pPr>
            <w:r>
              <w:rPr>
                <w:sz w:val="20"/>
                <w:szCs w:val="20"/>
              </w:rPr>
              <w:t>£</w:t>
            </w:r>
            <w:r>
              <w:rPr>
                <w:sz w:val="20"/>
                <w:szCs w:val="20"/>
                <w:lang w:val="en-US"/>
              </w:rPr>
              <w:t>71.50</w:t>
            </w:r>
          </w:p>
        </w:tc>
        <w:tc>
          <w:tcPr>
            <w:tcW w:w="240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E0F3A8B" w14:textId="77777777" w:rsidR="00D05747" w:rsidRDefault="00B97867">
            <w:pPr>
              <w:pStyle w:val="TableContents"/>
            </w:pPr>
            <w:r>
              <w:rPr>
                <w:sz w:val="20"/>
                <w:szCs w:val="20"/>
              </w:rPr>
              <w:t>£20</w:t>
            </w:r>
          </w:p>
        </w:tc>
        <w:tc>
          <w:tcPr>
            <w:tcW w:w="2410"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4945A510" w14:textId="77777777" w:rsidR="00D05747" w:rsidRDefault="00D05747">
            <w:pPr>
              <w:pStyle w:val="TableContents"/>
            </w:pPr>
          </w:p>
        </w:tc>
      </w:tr>
    </w:tbl>
    <w:p w14:paraId="3EA37E32" w14:textId="77777777" w:rsidR="00D05747" w:rsidRDefault="00D05747">
      <w:pPr>
        <w:pStyle w:val="Standard"/>
      </w:pPr>
    </w:p>
    <w:p w14:paraId="212D237A" w14:textId="77777777" w:rsidR="00D05747" w:rsidRDefault="00B97867">
      <w:pPr>
        <w:pStyle w:val="Standard"/>
      </w:pPr>
      <w:r>
        <w:rPr>
          <w:b/>
          <w:color w:val="0000FF"/>
          <w:sz w:val="22"/>
          <w:szCs w:val="22"/>
        </w:rPr>
        <w:t>BMFA membership</w:t>
      </w:r>
    </w:p>
    <w:tbl>
      <w:tblPr>
        <w:tblW w:w="0" w:type="auto"/>
        <w:tblInd w:w="45" w:type="dxa"/>
        <w:tblCellMar>
          <w:left w:w="10" w:type="dxa"/>
          <w:right w:w="10" w:type="dxa"/>
        </w:tblCellMar>
        <w:tblLook w:val="04A0" w:firstRow="1" w:lastRow="0" w:firstColumn="1" w:lastColumn="0" w:noHBand="0" w:noVBand="1"/>
      </w:tblPr>
      <w:tblGrid>
        <w:gridCol w:w="2880"/>
        <w:gridCol w:w="4314"/>
        <w:gridCol w:w="2378"/>
      </w:tblGrid>
      <w:tr w:rsidR="00D05747" w14:paraId="19B99E74" w14:textId="77777777">
        <w:tc>
          <w:tcPr>
            <w:tcW w:w="289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5BB6B498" w14:textId="77777777" w:rsidR="00D05747" w:rsidRDefault="00B97867">
            <w:pPr>
              <w:pStyle w:val="TableContents"/>
            </w:pPr>
            <w:r>
              <w:rPr>
                <w:b/>
                <w:sz w:val="20"/>
                <w:szCs w:val="20"/>
              </w:rPr>
              <w:t>Category</w:t>
            </w:r>
          </w:p>
        </w:tc>
        <w:tc>
          <w:tcPr>
            <w:tcW w:w="4347"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B3B0AAE" w14:textId="77777777" w:rsidR="00D05747" w:rsidRDefault="00B97867">
            <w:pPr>
              <w:pStyle w:val="TableContents"/>
            </w:pPr>
            <w:r>
              <w:rPr>
                <w:b/>
                <w:sz w:val="20"/>
                <w:szCs w:val="20"/>
              </w:rPr>
              <w:t>Annual Subscription</w:t>
            </w:r>
          </w:p>
        </w:tc>
        <w:tc>
          <w:tcPr>
            <w:tcW w:w="239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7315786B" w14:textId="77777777" w:rsidR="00D05747" w:rsidRDefault="00B97867">
            <w:pPr>
              <w:pStyle w:val="TableContents"/>
            </w:pPr>
            <w:r>
              <w:rPr>
                <w:b/>
                <w:sz w:val="20"/>
                <w:szCs w:val="20"/>
              </w:rPr>
              <w:t>Tick as appropriate</w:t>
            </w:r>
          </w:p>
        </w:tc>
      </w:tr>
      <w:tr w:rsidR="00D05747" w14:paraId="5C920DCB" w14:textId="77777777">
        <w:trPr>
          <w:trHeight w:val="299"/>
        </w:trPr>
        <w:tc>
          <w:tcPr>
            <w:tcW w:w="289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1008C1B" w14:textId="77777777" w:rsidR="00D05747" w:rsidRDefault="00B97867">
            <w:pPr>
              <w:pStyle w:val="TableContents"/>
            </w:pPr>
            <w:r>
              <w:rPr>
                <w:sz w:val="20"/>
                <w:szCs w:val="20"/>
              </w:rPr>
              <w:t>Senior</w:t>
            </w:r>
          </w:p>
        </w:tc>
        <w:tc>
          <w:tcPr>
            <w:tcW w:w="4347"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D0B919F" w14:textId="77777777" w:rsidR="00D05747" w:rsidRDefault="00B97867">
            <w:pPr>
              <w:pStyle w:val="TableContents"/>
            </w:pPr>
            <w:r>
              <w:rPr>
                <w:sz w:val="20"/>
                <w:szCs w:val="20"/>
              </w:rPr>
              <w:t>£</w:t>
            </w:r>
            <w:r>
              <w:rPr>
                <w:sz w:val="20"/>
                <w:szCs w:val="20"/>
                <w:lang w:val="en-US"/>
              </w:rPr>
              <w:t>51</w:t>
            </w:r>
            <w:r>
              <w:rPr>
                <w:sz w:val="20"/>
                <w:szCs w:val="20"/>
              </w:rPr>
              <w:t>.00</w:t>
            </w:r>
          </w:p>
        </w:tc>
        <w:tc>
          <w:tcPr>
            <w:tcW w:w="239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FDE41E1" w14:textId="77777777" w:rsidR="00D05747" w:rsidRDefault="00D05747">
            <w:pPr>
              <w:pStyle w:val="TableContents"/>
            </w:pPr>
          </w:p>
        </w:tc>
      </w:tr>
      <w:tr w:rsidR="00D05747" w14:paraId="642D0689" w14:textId="77777777">
        <w:tc>
          <w:tcPr>
            <w:tcW w:w="289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6A281E04" w14:textId="77777777" w:rsidR="00D05747" w:rsidRDefault="00B97867">
            <w:pPr>
              <w:pStyle w:val="TableContents"/>
            </w:pPr>
            <w:r>
              <w:rPr>
                <w:sz w:val="20"/>
                <w:szCs w:val="20"/>
              </w:rPr>
              <w:t>Junior</w:t>
            </w:r>
          </w:p>
        </w:tc>
        <w:tc>
          <w:tcPr>
            <w:tcW w:w="4347"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0146BF4" w14:textId="77777777" w:rsidR="00D05747" w:rsidRDefault="00B97867">
            <w:pPr>
              <w:pStyle w:val="TableContents"/>
            </w:pPr>
            <w:r>
              <w:rPr>
                <w:sz w:val="20"/>
                <w:szCs w:val="20"/>
              </w:rPr>
              <w:t>£</w:t>
            </w:r>
            <w:r>
              <w:rPr>
                <w:sz w:val="20"/>
                <w:szCs w:val="20"/>
                <w:lang w:val="en-US"/>
              </w:rPr>
              <w:t>20</w:t>
            </w:r>
            <w:r>
              <w:rPr>
                <w:sz w:val="20"/>
                <w:szCs w:val="20"/>
              </w:rPr>
              <w:t>.00</w:t>
            </w:r>
          </w:p>
        </w:tc>
        <w:tc>
          <w:tcPr>
            <w:tcW w:w="239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4A7E23B7" w14:textId="77777777" w:rsidR="00D05747" w:rsidRDefault="00D05747">
            <w:pPr>
              <w:pStyle w:val="TableContents"/>
            </w:pPr>
          </w:p>
        </w:tc>
      </w:tr>
      <w:tr w:rsidR="00D05747" w14:paraId="35829708" w14:textId="77777777">
        <w:tc>
          <w:tcPr>
            <w:tcW w:w="289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E60948E" w14:textId="77777777" w:rsidR="00D05747" w:rsidRDefault="00B97867">
            <w:pPr>
              <w:pStyle w:val="TableContents"/>
            </w:pPr>
            <w:r>
              <w:rPr>
                <w:sz w:val="20"/>
                <w:szCs w:val="20"/>
              </w:rPr>
              <w:t>Family: Partner</w:t>
            </w:r>
          </w:p>
        </w:tc>
        <w:tc>
          <w:tcPr>
            <w:tcW w:w="4347"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4A2FDCCF" w14:textId="77777777" w:rsidR="00D05747" w:rsidRDefault="00B97867">
            <w:pPr>
              <w:pStyle w:val="TableContents"/>
            </w:pPr>
            <w:r>
              <w:rPr>
                <w:sz w:val="20"/>
                <w:szCs w:val="20"/>
              </w:rPr>
              <w:t>£</w:t>
            </w:r>
            <w:r>
              <w:rPr>
                <w:sz w:val="20"/>
                <w:szCs w:val="20"/>
                <w:lang w:val="en-US"/>
              </w:rPr>
              <w:t>32.</w:t>
            </w:r>
            <w:r>
              <w:rPr>
                <w:sz w:val="20"/>
                <w:szCs w:val="20"/>
              </w:rPr>
              <w:t>00</w:t>
            </w:r>
          </w:p>
        </w:tc>
        <w:tc>
          <w:tcPr>
            <w:tcW w:w="239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936C725" w14:textId="77777777" w:rsidR="00D05747" w:rsidRDefault="00D05747">
            <w:pPr>
              <w:pStyle w:val="TableContents"/>
            </w:pPr>
          </w:p>
        </w:tc>
      </w:tr>
      <w:tr w:rsidR="00D05747" w14:paraId="1837AE21" w14:textId="77777777">
        <w:tc>
          <w:tcPr>
            <w:tcW w:w="289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6DE8D769" w14:textId="77777777" w:rsidR="00D05747" w:rsidRDefault="00B97867">
            <w:pPr>
              <w:pStyle w:val="TableContents"/>
            </w:pPr>
            <w:r>
              <w:rPr>
                <w:sz w:val="20"/>
                <w:szCs w:val="20"/>
              </w:rPr>
              <w:t>Family: Junior</w:t>
            </w:r>
          </w:p>
        </w:tc>
        <w:tc>
          <w:tcPr>
            <w:tcW w:w="4347"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89CB841" w14:textId="77777777" w:rsidR="00D05747" w:rsidRDefault="00B97867">
            <w:pPr>
              <w:pStyle w:val="TableContents"/>
            </w:pPr>
            <w:r>
              <w:rPr>
                <w:sz w:val="20"/>
                <w:szCs w:val="20"/>
              </w:rPr>
              <w:t>£1</w:t>
            </w:r>
            <w:r>
              <w:rPr>
                <w:sz w:val="20"/>
                <w:szCs w:val="20"/>
                <w:lang w:val="en-US"/>
              </w:rPr>
              <w:t>5</w:t>
            </w:r>
            <w:r>
              <w:rPr>
                <w:sz w:val="20"/>
                <w:szCs w:val="20"/>
              </w:rPr>
              <w:t>.00</w:t>
            </w:r>
          </w:p>
        </w:tc>
        <w:tc>
          <w:tcPr>
            <w:tcW w:w="239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4F5558AC" w14:textId="77777777" w:rsidR="00D05747" w:rsidRDefault="00D05747">
            <w:pPr>
              <w:pStyle w:val="TableContents"/>
            </w:pPr>
          </w:p>
        </w:tc>
      </w:tr>
      <w:tr w:rsidR="00D05747" w14:paraId="48B5DFD6" w14:textId="77777777">
        <w:tc>
          <w:tcPr>
            <w:tcW w:w="289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2B1FF431" w14:textId="77777777" w:rsidR="00D05747" w:rsidRDefault="00B97867">
            <w:pPr>
              <w:pStyle w:val="TableContents"/>
            </w:pPr>
            <w:r>
              <w:rPr>
                <w:sz w:val="20"/>
                <w:szCs w:val="20"/>
              </w:rPr>
              <w:t>Plastic membership card (optional)</w:t>
            </w:r>
          </w:p>
        </w:tc>
        <w:tc>
          <w:tcPr>
            <w:tcW w:w="4347"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3E7CB3B" w14:textId="77777777" w:rsidR="00D05747" w:rsidRDefault="00B97867">
            <w:pPr>
              <w:pStyle w:val="TableContents"/>
            </w:pPr>
            <w:r>
              <w:rPr>
                <w:sz w:val="20"/>
                <w:szCs w:val="20"/>
              </w:rPr>
              <w:t>£</w:t>
            </w:r>
            <w:r>
              <w:rPr>
                <w:sz w:val="20"/>
                <w:szCs w:val="20"/>
                <w:lang w:val="en-US"/>
              </w:rPr>
              <w:t>4.00</w:t>
            </w:r>
          </w:p>
        </w:tc>
        <w:tc>
          <w:tcPr>
            <w:tcW w:w="239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6E6C3839" w14:textId="77777777" w:rsidR="00D05747" w:rsidRDefault="00D05747">
            <w:pPr>
              <w:pStyle w:val="TableContents"/>
            </w:pPr>
          </w:p>
        </w:tc>
      </w:tr>
    </w:tbl>
    <w:p w14:paraId="0458FBC6" w14:textId="77777777" w:rsidR="00D05747" w:rsidRDefault="00D05747">
      <w:pPr>
        <w:pStyle w:val="Standard"/>
      </w:pPr>
    </w:p>
    <w:p w14:paraId="64BF850A" w14:textId="77777777" w:rsidR="00D05747" w:rsidRDefault="00B97867">
      <w:pPr>
        <w:pStyle w:val="Standard"/>
      </w:pPr>
      <w:r>
        <w:rPr>
          <w:b/>
          <w:color w:val="0000FF"/>
          <w:sz w:val="22"/>
          <w:szCs w:val="22"/>
        </w:rPr>
        <w:t>CAA operator ID registration</w:t>
      </w:r>
    </w:p>
    <w:tbl>
      <w:tblPr>
        <w:tblW w:w="0" w:type="auto"/>
        <w:tblInd w:w="116" w:type="dxa"/>
        <w:tblLook w:val="04A0" w:firstRow="1" w:lastRow="0" w:firstColumn="1" w:lastColumn="0" w:noHBand="0" w:noVBand="1"/>
      </w:tblPr>
      <w:tblGrid>
        <w:gridCol w:w="2896"/>
        <w:gridCol w:w="4265"/>
        <w:gridCol w:w="2340"/>
      </w:tblGrid>
      <w:tr w:rsidR="00D05747" w14:paraId="777A407A" w14:textId="77777777">
        <w:trPr>
          <w:trHeight w:val="326"/>
        </w:trPr>
        <w:tc>
          <w:tcPr>
            <w:tcW w:w="2937" w:type="dxa"/>
            <w:tcBorders>
              <w:top w:val="single" w:sz="8" w:space="0" w:color="auto"/>
              <w:left w:val="single" w:sz="8" w:space="0" w:color="auto"/>
              <w:bottom w:val="single" w:sz="8" w:space="0" w:color="auto"/>
              <w:right w:val="single" w:sz="8" w:space="0" w:color="auto"/>
            </w:tcBorders>
          </w:tcPr>
          <w:p w14:paraId="225FAD9F" w14:textId="77777777" w:rsidR="00D05747" w:rsidRDefault="00B97867">
            <w:pPr>
              <w:pStyle w:val="Standard"/>
            </w:pPr>
            <w:r>
              <w:rPr>
                <w:b/>
                <w:sz w:val="20"/>
                <w:szCs w:val="20"/>
              </w:rPr>
              <w:t>Category</w:t>
            </w:r>
          </w:p>
        </w:tc>
        <w:tc>
          <w:tcPr>
            <w:tcW w:w="4338" w:type="dxa"/>
            <w:tcBorders>
              <w:top w:val="single" w:sz="8" w:space="0" w:color="auto"/>
              <w:left w:val="single" w:sz="8" w:space="0" w:color="auto"/>
              <w:bottom w:val="single" w:sz="8" w:space="0" w:color="auto"/>
              <w:right w:val="single" w:sz="8" w:space="0" w:color="auto"/>
            </w:tcBorders>
          </w:tcPr>
          <w:p w14:paraId="4B947032" w14:textId="77777777" w:rsidR="00D05747" w:rsidRDefault="00B97867">
            <w:pPr>
              <w:pStyle w:val="Standard"/>
            </w:pPr>
            <w:r>
              <w:rPr>
                <w:b/>
                <w:sz w:val="20"/>
                <w:szCs w:val="20"/>
              </w:rPr>
              <w:t>Annual Fee</w:t>
            </w:r>
          </w:p>
        </w:tc>
        <w:tc>
          <w:tcPr>
            <w:tcW w:w="2364" w:type="dxa"/>
            <w:tcBorders>
              <w:top w:val="single" w:sz="8" w:space="0" w:color="auto"/>
              <w:left w:val="single" w:sz="8" w:space="0" w:color="auto"/>
              <w:bottom w:val="single" w:sz="8" w:space="0" w:color="auto"/>
              <w:right w:val="single" w:sz="8" w:space="0" w:color="auto"/>
            </w:tcBorders>
          </w:tcPr>
          <w:p w14:paraId="18A11A4A" w14:textId="77777777" w:rsidR="00D05747" w:rsidRDefault="00B97867">
            <w:pPr>
              <w:pStyle w:val="Standard"/>
            </w:pPr>
            <w:r>
              <w:rPr>
                <w:b/>
                <w:sz w:val="20"/>
                <w:szCs w:val="20"/>
              </w:rPr>
              <w:t>Tick as appropriate</w:t>
            </w:r>
          </w:p>
        </w:tc>
      </w:tr>
      <w:tr w:rsidR="00D05747" w14:paraId="0DBD48FF" w14:textId="77777777">
        <w:tc>
          <w:tcPr>
            <w:tcW w:w="2937" w:type="dxa"/>
            <w:tcBorders>
              <w:top w:val="single" w:sz="8" w:space="0" w:color="auto"/>
              <w:left w:val="single" w:sz="8" w:space="0" w:color="auto"/>
              <w:bottom w:val="single" w:sz="8" w:space="0" w:color="auto"/>
              <w:right w:val="single" w:sz="8" w:space="0" w:color="auto"/>
            </w:tcBorders>
          </w:tcPr>
          <w:p w14:paraId="28087FFC" w14:textId="77777777" w:rsidR="00D05747" w:rsidRDefault="00B97867">
            <w:pPr>
              <w:pStyle w:val="Standard"/>
            </w:pPr>
            <w:r>
              <w:rPr>
                <w:color w:val="000000"/>
                <w:sz w:val="20"/>
                <w:szCs w:val="20"/>
              </w:rPr>
              <w:t>Senior</w:t>
            </w:r>
          </w:p>
        </w:tc>
        <w:tc>
          <w:tcPr>
            <w:tcW w:w="4338" w:type="dxa"/>
            <w:tcBorders>
              <w:top w:val="single" w:sz="8" w:space="0" w:color="auto"/>
              <w:left w:val="single" w:sz="8" w:space="0" w:color="auto"/>
              <w:bottom w:val="single" w:sz="8" w:space="0" w:color="auto"/>
              <w:right w:val="single" w:sz="8" w:space="0" w:color="auto"/>
            </w:tcBorders>
          </w:tcPr>
          <w:p w14:paraId="69229D2B" w14:textId="77777777" w:rsidR="00D05747" w:rsidRDefault="00B97867">
            <w:pPr>
              <w:pStyle w:val="Standard"/>
            </w:pPr>
            <w:r>
              <w:rPr>
                <w:color w:val="000000"/>
                <w:sz w:val="20"/>
                <w:szCs w:val="20"/>
              </w:rPr>
              <w:t>£</w:t>
            </w:r>
            <w:r>
              <w:rPr>
                <w:color w:val="000000"/>
                <w:sz w:val="20"/>
                <w:szCs w:val="20"/>
                <w:lang w:val="en-US"/>
              </w:rPr>
              <w:t>11.79</w:t>
            </w:r>
          </w:p>
        </w:tc>
        <w:tc>
          <w:tcPr>
            <w:tcW w:w="2364" w:type="dxa"/>
            <w:tcBorders>
              <w:top w:val="single" w:sz="8" w:space="0" w:color="auto"/>
              <w:left w:val="single" w:sz="8" w:space="0" w:color="auto"/>
              <w:bottom w:val="single" w:sz="8" w:space="0" w:color="auto"/>
              <w:right w:val="single" w:sz="8" w:space="0" w:color="auto"/>
            </w:tcBorders>
          </w:tcPr>
          <w:p w14:paraId="6FF4646B" w14:textId="77777777" w:rsidR="00D05747" w:rsidRDefault="00D05747">
            <w:pPr>
              <w:pStyle w:val="Standard"/>
            </w:pPr>
          </w:p>
        </w:tc>
      </w:tr>
    </w:tbl>
    <w:p w14:paraId="31A6164F" w14:textId="77777777" w:rsidR="00D05747" w:rsidRDefault="00D05747">
      <w:pPr>
        <w:pStyle w:val="Standard"/>
      </w:pPr>
    </w:p>
    <w:p w14:paraId="4BB2ACF7" w14:textId="77777777" w:rsidR="00D05747" w:rsidRDefault="00B97867">
      <w:pPr>
        <w:pStyle w:val="Standard"/>
        <w:rPr>
          <w:color w:val="000000"/>
          <w:sz w:val="20"/>
          <w:szCs w:val="20"/>
        </w:rPr>
      </w:pPr>
      <w:r>
        <w:rPr>
          <w:color w:val="000000"/>
          <w:sz w:val="20"/>
          <w:szCs w:val="20"/>
        </w:rPr>
        <w:t>The membership year runs from 1</w:t>
      </w:r>
      <w:r>
        <w:rPr>
          <w:color w:val="000000"/>
          <w:sz w:val="20"/>
          <w:szCs w:val="20"/>
          <w:vertAlign w:val="superscript"/>
        </w:rPr>
        <w:t>st</w:t>
      </w:r>
      <w:r>
        <w:rPr>
          <w:color w:val="000000"/>
          <w:sz w:val="20"/>
          <w:szCs w:val="20"/>
        </w:rPr>
        <w:t xml:space="preserve"> January to 31</w:t>
      </w:r>
      <w:r>
        <w:rPr>
          <w:color w:val="000000"/>
          <w:sz w:val="20"/>
          <w:szCs w:val="20"/>
          <w:vertAlign w:val="superscript"/>
        </w:rPr>
        <w:t>st</w:t>
      </w:r>
      <w:r>
        <w:rPr>
          <w:color w:val="000000"/>
          <w:sz w:val="20"/>
          <w:szCs w:val="20"/>
        </w:rPr>
        <w:t xml:space="preserve"> December. TRF and BMFA offer reduced fees for new members joining after 1</w:t>
      </w:r>
      <w:r>
        <w:rPr>
          <w:color w:val="000000"/>
          <w:sz w:val="20"/>
          <w:szCs w:val="20"/>
          <w:vertAlign w:val="superscript"/>
        </w:rPr>
        <w:t>st</w:t>
      </w:r>
      <w:r>
        <w:rPr>
          <w:color w:val="000000"/>
          <w:sz w:val="20"/>
          <w:szCs w:val="20"/>
        </w:rPr>
        <w:t xml:space="preserve"> July and for family membership. The latter applies to children (and in the case of the BMFA, partners) living at the same address as a full Senior member.</w:t>
      </w:r>
    </w:p>
    <w:p w14:paraId="20A25886" w14:textId="77777777" w:rsidR="00D05747" w:rsidRDefault="00D05747">
      <w:pPr>
        <w:pStyle w:val="Standard"/>
      </w:pPr>
    </w:p>
    <w:p w14:paraId="0F2AC986" w14:textId="77777777" w:rsidR="00D05747" w:rsidRDefault="00B97867">
      <w:pPr>
        <w:pStyle w:val="Standard"/>
      </w:pPr>
      <w:r>
        <w:rPr>
          <w:color w:val="000000"/>
          <w:sz w:val="20"/>
          <w:szCs w:val="20"/>
        </w:rPr>
        <w:t xml:space="preserve">Your cheque, made out to Tonbridge Radio Flyers, should cover both TRF and BMFA memberships and CAA registration. Alternatively payment may be made electronically (see below for further details). Existing BMFA members may exclude the BMFA element </w:t>
      </w:r>
      <w:r>
        <w:rPr>
          <w:b/>
          <w:color w:val="000000"/>
          <w:sz w:val="20"/>
          <w:szCs w:val="20"/>
          <w:u w:val="single"/>
        </w:rPr>
        <w:t xml:space="preserve">but must quote their BMFA membership details below. </w:t>
      </w:r>
      <w:r>
        <w:rPr>
          <w:color w:val="000000"/>
          <w:sz w:val="20"/>
          <w:szCs w:val="20"/>
        </w:rPr>
        <w:t xml:space="preserve">Those who are already registered with the CAA may exclude the CAA element </w:t>
      </w:r>
      <w:r>
        <w:rPr>
          <w:b/>
          <w:color w:val="000000"/>
          <w:sz w:val="20"/>
          <w:szCs w:val="20"/>
          <w:u w:val="single"/>
        </w:rPr>
        <w:t>but must quote their CAA operator ID number below.</w:t>
      </w:r>
    </w:p>
    <w:p w14:paraId="7781E009" w14:textId="77777777" w:rsidR="00D05747" w:rsidRDefault="00D05747">
      <w:pPr>
        <w:pStyle w:val="Standard"/>
      </w:pPr>
    </w:p>
    <w:p w14:paraId="4C7CA89D" w14:textId="77777777" w:rsidR="00D05747" w:rsidRDefault="00B97867">
      <w:pPr>
        <w:pStyle w:val="Standard"/>
      </w:pPr>
      <w:r>
        <w:rPr>
          <w:color w:val="000000"/>
          <w:sz w:val="20"/>
          <w:szCs w:val="20"/>
        </w:rPr>
        <w:t>I have current membership of BMFA through...............................................................................................club.  My BMFA membership No: is.......................................</w:t>
      </w:r>
    </w:p>
    <w:p w14:paraId="655D65E0" w14:textId="77777777" w:rsidR="00D05747" w:rsidRDefault="00B97867">
      <w:pPr>
        <w:pStyle w:val="Standard"/>
      </w:pPr>
      <w:r>
        <w:rPr>
          <w:color w:val="000000"/>
          <w:sz w:val="20"/>
          <w:szCs w:val="20"/>
        </w:rPr>
        <w:t>I am currently registered with the CAA and my operator ID number is ..............................................................</w:t>
      </w:r>
    </w:p>
    <w:p w14:paraId="4B1A3038" w14:textId="77777777" w:rsidR="00D05747" w:rsidRDefault="00D05747">
      <w:pPr>
        <w:pStyle w:val="Standard"/>
      </w:pPr>
    </w:p>
    <w:p w14:paraId="46B8B91F" w14:textId="77777777" w:rsidR="00D05747" w:rsidRDefault="00B97867">
      <w:pPr>
        <w:pStyle w:val="Standard"/>
      </w:pPr>
      <w:r>
        <w:rPr>
          <w:color w:val="000000"/>
          <w:sz w:val="20"/>
          <w:szCs w:val="20"/>
        </w:rPr>
        <w:t>My personal details are as follows:</w:t>
      </w:r>
    </w:p>
    <w:p w14:paraId="37A2BFDE" w14:textId="77777777" w:rsidR="00D05747" w:rsidRDefault="00D05747">
      <w:pPr>
        <w:pStyle w:val="Standard"/>
      </w:pPr>
    </w:p>
    <w:p w14:paraId="79A766CF" w14:textId="77777777" w:rsidR="00D05747" w:rsidRDefault="00B97867">
      <w:pPr>
        <w:pStyle w:val="Standard"/>
        <w:rPr>
          <w:color w:val="000000"/>
          <w:sz w:val="20"/>
          <w:szCs w:val="20"/>
        </w:rPr>
      </w:pPr>
      <w:r>
        <w:rPr>
          <w:color w:val="000000"/>
          <w:sz w:val="20"/>
          <w:szCs w:val="20"/>
        </w:rPr>
        <w:t>Surname..........................................................................................First name.......................................................</w:t>
      </w:r>
    </w:p>
    <w:p w14:paraId="26201820" w14:textId="77777777" w:rsidR="00D05747" w:rsidRDefault="00B97867">
      <w:pPr>
        <w:pStyle w:val="Standard"/>
      </w:pPr>
      <w:r>
        <w:rPr>
          <w:color w:val="000000"/>
          <w:sz w:val="20"/>
          <w:szCs w:val="20"/>
        </w:rPr>
        <w:t>Date of birth.......................................</w:t>
      </w:r>
    </w:p>
    <w:p w14:paraId="384A4018" w14:textId="77777777" w:rsidR="00D05747" w:rsidRDefault="00B97867">
      <w:pPr>
        <w:pStyle w:val="Standard"/>
      </w:pPr>
      <w:r>
        <w:rPr>
          <w:color w:val="000000"/>
          <w:sz w:val="20"/>
          <w:szCs w:val="20"/>
        </w:rPr>
        <w:t>Address....................................................................................................................................................................</w:t>
      </w:r>
    </w:p>
    <w:p w14:paraId="1389A29A" w14:textId="77777777" w:rsidR="00D05747" w:rsidRDefault="00B97867">
      <w:pPr>
        <w:pStyle w:val="Standard"/>
      </w:pPr>
      <w:r>
        <w:rPr>
          <w:color w:val="000000"/>
          <w:sz w:val="20"/>
          <w:szCs w:val="20"/>
        </w:rPr>
        <w:t xml:space="preserve">Post code................................................... Telephone No (landline)....................................................................  Telephone No (mobile)............................................................. </w:t>
      </w:r>
    </w:p>
    <w:p w14:paraId="222FA52B" w14:textId="77777777" w:rsidR="00D05747" w:rsidRDefault="00B97867">
      <w:pPr>
        <w:pStyle w:val="Standard"/>
      </w:pPr>
      <w:r>
        <w:rPr>
          <w:color w:val="000000"/>
          <w:sz w:val="20"/>
          <w:szCs w:val="20"/>
        </w:rPr>
        <w:t>Email (if available)...................................................................................................................................................</w:t>
      </w:r>
    </w:p>
    <w:p w14:paraId="18E03771" w14:textId="77777777" w:rsidR="00D05747" w:rsidRDefault="00D05747">
      <w:pPr>
        <w:pStyle w:val="Standard"/>
      </w:pPr>
    </w:p>
    <w:p w14:paraId="6CBBB534" w14:textId="77777777" w:rsidR="00D05747" w:rsidRDefault="00B97867">
      <w:pPr>
        <w:pStyle w:val="Standard"/>
      </w:pPr>
      <w:r>
        <w:rPr>
          <w:color w:val="000000"/>
          <w:sz w:val="20"/>
          <w:szCs w:val="20"/>
        </w:rPr>
        <w:t>I am an experienced flyer ( YES/NO) interested in (select from) (HELI)(R-C POWER)(R-C SILENT FL)(SCALE)</w:t>
      </w:r>
    </w:p>
    <w:p w14:paraId="78236CD8" w14:textId="77777777" w:rsidR="00D05747" w:rsidRDefault="00D05747">
      <w:pPr>
        <w:pStyle w:val="Standard"/>
      </w:pPr>
    </w:p>
    <w:p w14:paraId="02139C79" w14:textId="77777777" w:rsidR="00D05747" w:rsidRDefault="00B97867">
      <w:pPr>
        <w:pStyle w:val="Standard"/>
      </w:pPr>
      <w:r>
        <w:rPr>
          <w:color w:val="000000"/>
          <w:sz w:val="20"/>
          <w:szCs w:val="20"/>
        </w:rPr>
        <w:lastRenderedPageBreak/>
        <w:t xml:space="preserve">I have a BMFA Achievement Scheme certificate (YES/NO) in Category (A or B). </w:t>
      </w:r>
    </w:p>
    <w:p w14:paraId="45668721" w14:textId="77777777" w:rsidR="00D05747" w:rsidRDefault="00D05747">
      <w:pPr>
        <w:pStyle w:val="Standard"/>
      </w:pPr>
    </w:p>
    <w:p w14:paraId="095AC72C" w14:textId="77777777" w:rsidR="00D05747" w:rsidRDefault="00B97867">
      <w:pPr>
        <w:pStyle w:val="Standard"/>
      </w:pPr>
      <w:r>
        <w:rPr>
          <w:color w:val="000000"/>
          <w:sz w:val="20"/>
          <w:szCs w:val="20"/>
        </w:rPr>
        <w:t>I have a BMFA Registration Competency certificate (YES/NO).</w:t>
      </w:r>
    </w:p>
    <w:p w14:paraId="7A97A6B7" w14:textId="77777777" w:rsidR="00D05747" w:rsidRDefault="00D05747">
      <w:pPr>
        <w:pStyle w:val="Standard"/>
      </w:pPr>
    </w:p>
    <w:p w14:paraId="26E3C27A" w14:textId="77777777" w:rsidR="00D05747" w:rsidRDefault="00B97867">
      <w:pPr>
        <w:pStyle w:val="Standard"/>
      </w:pPr>
      <w:r>
        <w:rPr>
          <w:color w:val="000000"/>
          <w:sz w:val="20"/>
          <w:szCs w:val="20"/>
        </w:rPr>
        <w:t>I have a CAA Flyer ID number (YES/NO).</w:t>
      </w:r>
    </w:p>
    <w:p w14:paraId="0AA88FE0" w14:textId="77777777" w:rsidR="00D05747" w:rsidRDefault="00D05747">
      <w:pPr>
        <w:pStyle w:val="Standard"/>
      </w:pPr>
    </w:p>
    <w:p w14:paraId="7FA437C6" w14:textId="77777777" w:rsidR="00D05747" w:rsidRDefault="00B97867">
      <w:pPr>
        <w:pStyle w:val="Standard"/>
      </w:pPr>
      <w:r>
        <w:rPr>
          <w:color w:val="000000"/>
          <w:sz w:val="20"/>
          <w:szCs w:val="20"/>
        </w:rPr>
        <w:t>I enclose a cheque (or have made electronic payment) of £................................. in payment for membership.</w:t>
      </w:r>
    </w:p>
    <w:p w14:paraId="59FC97FF" w14:textId="77777777" w:rsidR="00D05747" w:rsidRDefault="00D05747">
      <w:pPr>
        <w:pStyle w:val="Standard"/>
      </w:pPr>
    </w:p>
    <w:p w14:paraId="4A5FEF39" w14:textId="77777777" w:rsidR="00D05747" w:rsidRDefault="00B97867">
      <w:pPr>
        <w:pStyle w:val="Standard"/>
        <w:rPr>
          <w:color w:val="000000"/>
          <w:sz w:val="20"/>
          <w:szCs w:val="20"/>
        </w:rPr>
      </w:pPr>
      <w:r>
        <w:rPr>
          <w:color w:val="000000"/>
          <w:sz w:val="20"/>
          <w:szCs w:val="20"/>
        </w:rPr>
        <w:t xml:space="preserve">TRF takes the privacy of your personal information seriously. Please see our Privacy Policy on our website </w:t>
      </w:r>
      <w:hyperlink r:id="rId4" w:tooltip="http://www.tonbridgeradioflyers.bmfa.org" w:history="1">
        <w:r>
          <w:rPr>
            <w:rStyle w:val="Hyperlink"/>
            <w:sz w:val="20"/>
            <w:szCs w:val="20"/>
          </w:rPr>
          <w:t>www.tonbridgeradioflyers.bmfa.org</w:t>
        </w:r>
      </w:hyperlink>
      <w:r>
        <w:rPr>
          <w:color w:val="000000"/>
          <w:sz w:val="20"/>
          <w:szCs w:val="20"/>
        </w:rPr>
        <w:t xml:space="preserve"> or contact Peter Tullett for a copy of it (see contact details below). By applying for membership of TRF you are agreeing to be bound by the contents of this policy.</w:t>
      </w:r>
    </w:p>
    <w:p w14:paraId="5D693286" w14:textId="77777777" w:rsidR="00D05747" w:rsidRDefault="00D05747">
      <w:pPr>
        <w:pStyle w:val="Standard"/>
      </w:pPr>
    </w:p>
    <w:p w14:paraId="27C43033" w14:textId="77777777" w:rsidR="00D05747" w:rsidRDefault="00B97867">
      <w:pPr>
        <w:pStyle w:val="Standard"/>
        <w:rPr>
          <w:color w:val="000000"/>
          <w:sz w:val="20"/>
          <w:szCs w:val="20"/>
        </w:rPr>
      </w:pPr>
      <w:r>
        <w:rPr>
          <w:color w:val="000000"/>
          <w:sz w:val="20"/>
          <w:szCs w:val="20"/>
        </w:rPr>
        <w:t>For those whose payment to TRF includes both BMFA membership and CAA registration, please note you are agreeing to the following statement:</w:t>
      </w:r>
    </w:p>
    <w:p w14:paraId="2C79CF1F" w14:textId="77777777" w:rsidR="00D05747" w:rsidRDefault="00D05747">
      <w:pPr>
        <w:pStyle w:val="Standard"/>
      </w:pPr>
    </w:p>
    <w:p w14:paraId="580BB3BF" w14:textId="77777777" w:rsidR="00D05747" w:rsidRDefault="00B97867">
      <w:pPr>
        <w:pStyle w:val="Standard"/>
        <w:rPr>
          <w:color w:val="000000"/>
          <w:sz w:val="20"/>
          <w:szCs w:val="20"/>
        </w:rPr>
      </w:pPr>
      <w:r>
        <w:rPr>
          <w:color w:val="000000"/>
          <w:sz w:val="20"/>
          <w:szCs w:val="20"/>
        </w:rPr>
        <w:t>"I confirm that I have read and understood the CAA Privacy Notice and the CAA terms and conditions relating to registration with the CAA and agree to the BMFA providing my name, address, date of birth and email address (if applicable) to the CAA as part of the process."</w:t>
      </w:r>
    </w:p>
    <w:p w14:paraId="53FB9E45" w14:textId="77777777" w:rsidR="00D05747" w:rsidRDefault="00D05747">
      <w:pPr>
        <w:pStyle w:val="Standard"/>
        <w:rPr>
          <w:color w:val="000000"/>
          <w:sz w:val="20"/>
          <w:szCs w:val="20"/>
        </w:rPr>
      </w:pPr>
    </w:p>
    <w:p w14:paraId="76F3AEE1" w14:textId="77777777" w:rsidR="00D05747" w:rsidRDefault="00B97867">
      <w:pPr>
        <w:pStyle w:val="Standard"/>
        <w:rPr>
          <w:highlight w:val="yellow"/>
        </w:rPr>
      </w:pPr>
      <w:r>
        <w:rPr>
          <w:color w:val="000000"/>
          <w:sz w:val="20"/>
          <w:szCs w:val="20"/>
        </w:rPr>
        <w:t xml:space="preserve">The CAA Privacy Notice and the CAA's terms and conditions can be viewed on their website </w:t>
      </w:r>
      <w:hyperlink r:id="rId5" w:tooltip="http://www.caa.co.uk" w:history="1">
        <w:r>
          <w:rPr>
            <w:rStyle w:val="Hyperlink"/>
            <w:sz w:val="20"/>
            <w:szCs w:val="20"/>
          </w:rPr>
          <w:t>www.caa.co.uk</w:t>
        </w:r>
      </w:hyperlink>
      <w:r>
        <w:rPr>
          <w:color w:val="000000"/>
          <w:sz w:val="20"/>
          <w:szCs w:val="20"/>
        </w:rPr>
        <w:t>.</w:t>
      </w:r>
    </w:p>
    <w:p w14:paraId="7D88EA91" w14:textId="77777777" w:rsidR="00D05747" w:rsidRDefault="00D05747">
      <w:pPr>
        <w:pStyle w:val="Standard"/>
      </w:pPr>
    </w:p>
    <w:p w14:paraId="089BAE32" w14:textId="77777777" w:rsidR="00D05747" w:rsidRDefault="00B97867">
      <w:pPr>
        <w:pStyle w:val="Standard"/>
      </w:pPr>
      <w:r>
        <w:rPr>
          <w:color w:val="000000"/>
          <w:sz w:val="20"/>
          <w:szCs w:val="20"/>
        </w:rPr>
        <w:t>TRF wishes to send members occasional emails promoting TRF and BMFA activities. Please indicate below, by ticking one box, whether or not you consent to this. If consent is given it can be subsequently withdrawn by contacting Peter Tullett (see contact details below).</w:t>
      </w:r>
    </w:p>
    <w:p w14:paraId="57766ED5" w14:textId="77777777" w:rsidR="00D05747" w:rsidRDefault="00D05747">
      <w:pPr>
        <w:pStyle w:val="Standard"/>
      </w:pPr>
    </w:p>
    <w:p w14:paraId="7586C3D5" w14:textId="77777777" w:rsidR="00D05747" w:rsidRDefault="00B97867">
      <w:pPr>
        <w:pStyle w:val="Standard"/>
      </w:pPr>
      <w:r>
        <w:rPr>
          <w:color w:val="000000"/>
          <w:sz w:val="20"/>
          <w:szCs w:val="20"/>
        </w:rPr>
        <w:t xml:space="preserve">I consent:        </w:t>
      </w:r>
      <w:r>
        <w:rPr>
          <w:color w:val="000000"/>
          <w:sz w:val="20"/>
          <w:szCs w:val="20"/>
          <w:lang w:val="en-US"/>
        </w:rPr>
        <w:t>______</w:t>
      </w:r>
      <w:r>
        <w:rPr>
          <w:color w:val="000000"/>
          <w:sz w:val="20"/>
          <w:szCs w:val="20"/>
        </w:rPr>
        <w:t xml:space="preserve">                 I do not consent</w:t>
      </w:r>
      <w:r>
        <w:rPr>
          <w:color w:val="000000"/>
          <w:sz w:val="20"/>
          <w:szCs w:val="20"/>
          <w:lang w:val="en-US"/>
        </w:rPr>
        <w:t>:.      ______</w:t>
      </w:r>
    </w:p>
    <w:p w14:paraId="4E13B625" w14:textId="77777777" w:rsidR="00D05747" w:rsidRDefault="00D05747">
      <w:pPr>
        <w:pStyle w:val="Standard"/>
      </w:pPr>
    </w:p>
    <w:p w14:paraId="653F7558" w14:textId="77777777" w:rsidR="00D05747" w:rsidRDefault="00B97867">
      <w:pPr>
        <w:pStyle w:val="Standard"/>
      </w:pPr>
      <w:r>
        <w:rPr>
          <w:b/>
          <w:color w:val="0000FF"/>
          <w:sz w:val="22"/>
          <w:szCs w:val="22"/>
        </w:rPr>
        <w:t>Junior Members &amp; Vulnerable Adults</w:t>
      </w:r>
    </w:p>
    <w:p w14:paraId="4E858AE2" w14:textId="77777777" w:rsidR="00D05747" w:rsidRDefault="00D05747">
      <w:pPr>
        <w:pStyle w:val="Standard"/>
        <w:rPr>
          <w:color w:val="000000"/>
          <w:sz w:val="20"/>
          <w:szCs w:val="20"/>
        </w:rPr>
      </w:pPr>
    </w:p>
    <w:p w14:paraId="742DD8BD" w14:textId="77777777" w:rsidR="00D05747" w:rsidRDefault="00B97867">
      <w:pPr>
        <w:pStyle w:val="Standard"/>
      </w:pPr>
      <w:r>
        <w:rPr>
          <w:color w:val="000000"/>
          <w:sz w:val="20"/>
          <w:szCs w:val="20"/>
        </w:rPr>
        <w:t>Club rules stipulate that a parent or responsible adult, chosen by the parent, is to be present when the Junior Member attends the club flying sites.  If this application is in respect of a Junior member or vulnerable adult, then a parent or carer must countersign the application below, signifying acceptance of this condition of membership.</w:t>
      </w:r>
    </w:p>
    <w:p w14:paraId="1DE0C64B" w14:textId="77777777" w:rsidR="00D05747" w:rsidRDefault="00D05747">
      <w:pPr>
        <w:pStyle w:val="Standard"/>
      </w:pPr>
    </w:p>
    <w:p w14:paraId="5323F9FF" w14:textId="77777777" w:rsidR="00D05747" w:rsidRDefault="00B97867">
      <w:pPr>
        <w:pStyle w:val="Standard"/>
      </w:pPr>
      <w:r>
        <w:rPr>
          <w:color w:val="000000"/>
          <w:sz w:val="20"/>
          <w:szCs w:val="20"/>
        </w:rPr>
        <w:t></w:t>
      </w:r>
      <w:r>
        <w:rPr>
          <w:color w:val="000000"/>
          <w:sz w:val="20"/>
          <w:szCs w:val="20"/>
        </w:rPr>
        <w:t>I accept the above condition of membership for this applicant:</w:t>
      </w:r>
    </w:p>
    <w:p w14:paraId="263A81CE" w14:textId="77777777" w:rsidR="00D05747" w:rsidRDefault="00D05747">
      <w:pPr>
        <w:pStyle w:val="Standard"/>
      </w:pPr>
    </w:p>
    <w:p w14:paraId="2D929155" w14:textId="77777777" w:rsidR="00D05747" w:rsidRDefault="00B97867">
      <w:pPr>
        <w:pStyle w:val="Standard"/>
      </w:pPr>
      <w:r>
        <w:rPr>
          <w:color w:val="000000"/>
          <w:sz w:val="20"/>
          <w:szCs w:val="20"/>
        </w:rPr>
        <w:t>Signed..........................................Name(printed).......................................Parent/Carer (delete as applicable)</w:t>
      </w:r>
    </w:p>
    <w:p w14:paraId="6ADE2705" w14:textId="77777777" w:rsidR="00D05747" w:rsidRDefault="00D05747">
      <w:pPr>
        <w:pStyle w:val="Standard"/>
      </w:pPr>
    </w:p>
    <w:p w14:paraId="678BCD0C" w14:textId="77777777" w:rsidR="00D05747" w:rsidRDefault="00B97867">
      <w:pPr>
        <w:rPr>
          <w:rFonts w:eastAsia="Times New Roman" w:cs="Times New Roman"/>
          <w:b/>
          <w:color w:val="17365D"/>
          <w:sz w:val="20"/>
          <w:szCs w:val="20"/>
        </w:rPr>
      </w:pPr>
      <w:r>
        <w:rPr>
          <w:rFonts w:cs="Times New Roman"/>
          <w:b/>
          <w:color w:val="17365D"/>
          <w:sz w:val="20"/>
          <w:szCs w:val="20"/>
        </w:rPr>
        <w:t xml:space="preserve">Please send this form, with your cheque if applicable, to: TRF Treasurer, Peter Tullett, </w:t>
      </w:r>
      <w:r>
        <w:rPr>
          <w:rFonts w:eastAsia="Times New Roman" w:cs="Times New Roman"/>
          <w:b/>
          <w:color w:val="17365D"/>
          <w:sz w:val="20"/>
          <w:szCs w:val="20"/>
        </w:rPr>
        <w:t>1 Downsview Road,  Sevenoaks</w:t>
      </w:r>
      <w:r>
        <w:rPr>
          <w:rFonts w:eastAsia="Times New Roman" w:cs="Times New Roman"/>
          <w:b/>
          <w:color w:val="17365D"/>
          <w:sz w:val="20"/>
          <w:szCs w:val="20"/>
        </w:rPr>
        <w:t>, Kent,  TN13 2JT or alternatively an electronic or scanned copy can be sent by email to trf.contact@yahoo.com.</w:t>
      </w:r>
    </w:p>
    <w:p w14:paraId="7946244A" w14:textId="77777777" w:rsidR="00D05747" w:rsidRDefault="00D05747">
      <w:pPr>
        <w:rPr>
          <w:rFonts w:eastAsia="Times New Roman" w:cs="Times New Roman"/>
          <w:b/>
          <w:color w:val="17365D"/>
          <w:sz w:val="20"/>
          <w:szCs w:val="20"/>
        </w:rPr>
      </w:pPr>
    </w:p>
    <w:p w14:paraId="12EB3068" w14:textId="77777777" w:rsidR="00D05747" w:rsidRDefault="00B97867">
      <w:r>
        <w:rPr>
          <w:rFonts w:eastAsia="Times New Roman" w:cs="Times New Roman"/>
          <w:b/>
          <w:color w:val="17365D"/>
          <w:sz w:val="20"/>
          <w:szCs w:val="20"/>
        </w:rPr>
        <w:t>If paying by electronic transfer the account details are: Lloyds Bank, Account name: Tonbridge Radio Flyers, Sort Code: 30 98 77, Account number: 51746160.  Please put your name in the reference section of the payment details.</w:t>
      </w:r>
    </w:p>
    <w:p w14:paraId="63ACD3A1" w14:textId="77777777" w:rsidR="00D05747" w:rsidRDefault="00D05747">
      <w:pPr>
        <w:rPr>
          <w:b/>
          <w:color w:val="17365D"/>
          <w:szCs w:val="20"/>
        </w:rPr>
      </w:pPr>
    </w:p>
    <w:sectPr w:rsidR="00D05747">
      <w:pgSz w:w="11905" w:h="16837"/>
      <w:pgMar w:top="1134"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47"/>
    <w:rsid w:val="00244DB1"/>
    <w:rsid w:val="00B97867"/>
    <w:rsid w:val="00C34B1E"/>
    <w:rsid w:val="00D05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1D57"/>
  <w15:docId w15:val="{EAC7EAC0-7AAE-464E-BD8F-FA0C7C9E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rFonts w:cs="Tahoma"/>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rFonts w:cs="Tahoma"/>
      <w:kern w:val="3"/>
      <w:sz w:val="24"/>
      <w:szCs w:val="24"/>
    </w:rPr>
  </w:style>
  <w:style w:type="paragraph" w:customStyle="1" w:styleId="TableContents">
    <w:name w:val="Table Contents"/>
    <w:basedOn w:val="Standard"/>
    <w:pPr>
      <w:suppressLineNumbers/>
    </w:pPr>
  </w:style>
  <w:style w:type="character" w:styleId="Hyperlink">
    <w:name w:val="Hyperlink"/>
    <w:basedOn w:val="DefaultParagraphFont"/>
    <w:rPr>
      <w:rFonts w:ascii="Times New Roman" w:eastAsia="Arial Unicode MS" w:hAnsi="Times New Roman" w:cs="Tahoma"/>
      <w:color w:val="0000FF"/>
      <w:u w:val="single"/>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rPr>
      <w:rFonts w:ascii="Calibri" w:eastAsia="Calibri" w:hAnsi="Calibri"/>
      <w:sz w:val="22"/>
      <w:szCs w:val="22"/>
      <w:lang w:eastAsia="en-US"/>
    </w:rPr>
  </w:style>
  <w:style w:type="character" w:styleId="Emphasis">
    <w:name w:val="Emphasis"/>
    <w:rPr>
      <w:rFonts w:ascii="Times New Roman" w:eastAsia="Arial Unicode MS" w:hAnsi="Times New Roman" w:cs="Tahoma"/>
      <w:i/>
      <w:iCs/>
    </w:rPr>
  </w:style>
  <w:style w:type="character" w:customStyle="1" w:styleId="apple-converted-space">
    <w:name w:val="apple-converted-space"/>
    <w:basedOn w:val="DefaultParagraphFont"/>
    <w:rPr>
      <w:rFonts w:ascii="Times New Roman" w:eastAsia="Arial Unicode MS" w:hAnsi="Times New Roman" w:cs="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a.co.uk" TargetMode="External"/><Relationship Id="rId4" Type="http://schemas.openxmlformats.org/officeDocument/2006/relationships/hyperlink" Target="http://www.tonbridgeradioflyers.bm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866</Words>
  <Characters>4942</Characters>
  <Application>Microsoft Office Word</Application>
  <DocSecurity>4</DocSecurity>
  <Lines>41</Lines>
  <Paragraphs>11</Paragraphs>
  <ScaleCrop>false</ScaleCrop>
  <Company>Oakley School</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Adams</dc:creator>
  <cp:lastModifiedBy>Bill Courtney</cp:lastModifiedBy>
  <cp:revision>2</cp:revision>
  <cp:lastPrinted>2026-01-26T15:32:00Z</cp:lastPrinted>
  <dcterms:created xsi:type="dcterms:W3CDTF">2026-01-26T15:47:00Z</dcterms:created>
  <dcterms:modified xsi:type="dcterms:W3CDTF">2026-01-26T15:47:00Z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ICV">
    <vt:lpwstr>a38882297fd64edea90ae2e987475b68</vt:lpwstr>
  </property>
</Properties>
</file>